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8D9F" w14:textId="28F4C339" w:rsidR="00B779FB" w:rsidRDefault="003B21D9">
      <w:pPr>
        <w:rPr>
          <w:u w:val="single"/>
        </w:rPr>
      </w:pPr>
      <w:r w:rsidRPr="003B21D9">
        <w:rPr>
          <w:u w:val="single"/>
        </w:rPr>
        <w:t xml:space="preserve">‘ Anyone Fancy a Bagel ? ‘ – Press Release </w:t>
      </w:r>
    </w:p>
    <w:p w14:paraId="77E05BA8" w14:textId="77777777" w:rsidR="003B21D9" w:rsidRDefault="003B21D9">
      <w:pPr>
        <w:rPr>
          <w:u w:val="single"/>
        </w:rPr>
      </w:pPr>
    </w:p>
    <w:p w14:paraId="4A857522" w14:textId="2092C7B7" w:rsidR="003B21D9" w:rsidRDefault="003B21D9">
      <w:r w:rsidRPr="003B21D9">
        <w:t>2026</w:t>
      </w:r>
      <w:r>
        <w:t xml:space="preserve"> is the year a dream is realised and the play ‘ Anyone Fancy a Bagel?’ finally makes it to the Edinburgh Fringe . </w:t>
      </w:r>
    </w:p>
    <w:p w14:paraId="59BE25B0" w14:textId="4351803F" w:rsidR="003B21D9" w:rsidRDefault="003B21D9">
      <w:r>
        <w:t>The idea was born when the playwright, Auriol Burgess, was working in an office, drinking too much and wondering what her life had come to and why she had given up on her dreams of becoming an actress. The play explores these themes and the reasons people stay trapped in situations that they are not happy in and cannot see a way out . The way out  and the often humorous or tragic way humas operate is highlighted through the eyes of an angel who is sent to Earth on a mission to help .  Although the play was originally written over twenty years ago the themes of addiction, escapism, abusive relationships , sisterhood</w:t>
      </w:r>
      <w:r w:rsidR="00704832">
        <w:t xml:space="preserve">, spirituality and trying to survive in a chaotic world could not be more relevant in a time when answers are being sought for the most pressing questions that have ever faced humanity . How, as a human race, did we get into this mess and what can we do about it ? </w:t>
      </w:r>
    </w:p>
    <w:p w14:paraId="2B607BC5" w14:textId="36E7E117" w:rsidR="00704832" w:rsidRDefault="00704832">
      <w:r>
        <w:t xml:space="preserve">Before her own spiritual awakening and 26 years of sobriety and transformation, Auriol Burgess began life as an actress appearing in TV, Film and theatre including  a five star review at Edinburgh Festival in the 1990’s with her portrayal of the landlady and all the other characters in the play ‘ Two ‘ by Jim Cartwright .  Whilst acting had been her dream she became increasingly disillusioned by the lack of steady work and the time spent in temp jobs in between acting roles. This gave her the idea not only for the play but for setting up her own production company in which her plays or plays of a spiritual nature and theme could be performed .   Turning away from the ‘machine ‘ of the industry and the need for fame and recognition she wanted to work on projects </w:t>
      </w:r>
      <w:r w:rsidR="001B3C69">
        <w:t xml:space="preserve">that were spiritually based with actors who also believed in this ethos. She believes creativity is a powerful force for healing and change and that artists can channel higher wisdom and work from their spirit rather than their ego, producing profound results. </w:t>
      </w:r>
    </w:p>
    <w:p w14:paraId="73AB5C66" w14:textId="77777777" w:rsidR="00414657" w:rsidRDefault="001B3C69" w:rsidP="00414657">
      <w:r>
        <w:t xml:space="preserve">For this reason she has </w:t>
      </w:r>
      <w:r w:rsidR="000350E9">
        <w:t>chosen women</w:t>
      </w:r>
      <w:r>
        <w:t xml:space="preserve"> for the roles in her plays who have acting talents but have not necessarily performed professionally and have valuable real life experiences and transformations to bring to their work without the trappings of formal training or seeing this opportunity as a career move . This is a journey undertaken by six </w:t>
      </w:r>
      <w:r w:rsidR="00665D36">
        <w:t xml:space="preserve">women </w:t>
      </w:r>
      <w:r>
        <w:t xml:space="preserve">with a spiritual and creative interest in exploring, in being and doing more and seeing what is possible when limiting beliefs are overcome. That is one of the many empowering messages of the play encouraging the audience to take back their power to create any life that they want and not be limited by what and who they have been told that they are . It is a message of living from love and wisdom instead of fear when we are all living on a planet which is being </w:t>
      </w:r>
      <w:r w:rsidR="002F2217">
        <w:t xml:space="preserve">continually </w:t>
      </w:r>
      <w:r>
        <w:t xml:space="preserve">bombarded by fearful and disempowering messages . It is a call for change and a realisation that we all have the power to change from within by changing our thoughts and beliefs. </w:t>
      </w:r>
    </w:p>
    <w:p w14:paraId="14C3BF05" w14:textId="26B30563" w:rsidR="00414657" w:rsidRDefault="00414657" w:rsidP="00414657">
      <w:r>
        <w:t>Venue: Maggie’s Chamber</w:t>
      </w:r>
      <w:r w:rsidR="004B481E">
        <w:t xml:space="preserve">, 139, Cowgate, EH1 1 JS </w:t>
      </w:r>
      <w:r>
        <w:t xml:space="preserve">                         </w:t>
      </w:r>
    </w:p>
    <w:p w14:paraId="42969410" w14:textId="4D705347" w:rsidR="00414657" w:rsidRDefault="00414657" w:rsidP="00414657">
      <w:r>
        <w:t>Dates: 26 – 30 Aug 2026               </w:t>
      </w:r>
    </w:p>
    <w:p w14:paraId="25BB132A" w14:textId="685E2FE0" w:rsidR="00414657" w:rsidRDefault="00414657" w:rsidP="00414657">
      <w:r>
        <w:t xml:space="preserve">Time: 10.15 ( 1 hr) </w:t>
      </w:r>
    </w:p>
    <w:p w14:paraId="14DAF493" w14:textId="77777777" w:rsidR="00414657" w:rsidRDefault="00414657" w:rsidP="00414657">
      <w:r>
        <w:t>Box Office: 0131 226 0000,</w:t>
      </w:r>
    </w:p>
    <w:p w14:paraId="3580ED57" w14:textId="2EE5555D" w:rsidR="001B3C69" w:rsidRDefault="00414657" w:rsidP="00414657">
      <w:r>
        <w:t>Website: tickets.edfringe.com</w:t>
      </w:r>
    </w:p>
    <w:p w14:paraId="0C7A140D" w14:textId="720ACA21" w:rsidR="004B481E" w:rsidRDefault="004B481E" w:rsidP="00414657">
      <w:r>
        <w:t>Link to Webpage TBA when it goes live June 1</w:t>
      </w:r>
      <w:r w:rsidRPr="004B481E">
        <w:rPr>
          <w:vertAlign w:val="superscript"/>
        </w:rPr>
        <w:t>st</w:t>
      </w:r>
      <w:r>
        <w:t xml:space="preserve"> . </w:t>
      </w:r>
    </w:p>
    <w:p w14:paraId="352D9714" w14:textId="77777777" w:rsidR="00414657" w:rsidRDefault="00414657"/>
    <w:p w14:paraId="585B6F01" w14:textId="77777777" w:rsidR="00414657" w:rsidRPr="003B21D9" w:rsidRDefault="00414657"/>
    <w:sectPr w:rsidR="00414657" w:rsidRPr="003B2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D9"/>
    <w:rsid w:val="000350E9"/>
    <w:rsid w:val="0007016B"/>
    <w:rsid w:val="001B3C69"/>
    <w:rsid w:val="002F2217"/>
    <w:rsid w:val="00345679"/>
    <w:rsid w:val="00386A9A"/>
    <w:rsid w:val="00386B27"/>
    <w:rsid w:val="003B21D9"/>
    <w:rsid w:val="00414657"/>
    <w:rsid w:val="00460955"/>
    <w:rsid w:val="004B481E"/>
    <w:rsid w:val="0059393E"/>
    <w:rsid w:val="00665D36"/>
    <w:rsid w:val="00704832"/>
    <w:rsid w:val="007E1589"/>
    <w:rsid w:val="00850610"/>
    <w:rsid w:val="00AA5044"/>
    <w:rsid w:val="00B7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76C3"/>
  <w15:chartTrackingRefBased/>
  <w15:docId w15:val="{23B0A671-B4C6-4D39-AF90-0FFCDA54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1D9"/>
    <w:rPr>
      <w:rFonts w:eastAsiaTheme="majorEastAsia" w:cstheme="majorBidi"/>
      <w:color w:val="272727" w:themeColor="text1" w:themeTint="D8"/>
    </w:rPr>
  </w:style>
  <w:style w:type="paragraph" w:styleId="Title">
    <w:name w:val="Title"/>
    <w:basedOn w:val="Normal"/>
    <w:next w:val="Normal"/>
    <w:link w:val="TitleChar"/>
    <w:uiPriority w:val="10"/>
    <w:qFormat/>
    <w:rsid w:val="003B2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1D9"/>
    <w:pPr>
      <w:spacing w:before="160"/>
      <w:jc w:val="center"/>
    </w:pPr>
    <w:rPr>
      <w:i/>
      <w:iCs/>
      <w:color w:val="404040" w:themeColor="text1" w:themeTint="BF"/>
    </w:rPr>
  </w:style>
  <w:style w:type="character" w:customStyle="1" w:styleId="QuoteChar">
    <w:name w:val="Quote Char"/>
    <w:basedOn w:val="DefaultParagraphFont"/>
    <w:link w:val="Quote"/>
    <w:uiPriority w:val="29"/>
    <w:rsid w:val="003B21D9"/>
    <w:rPr>
      <w:i/>
      <w:iCs/>
      <w:color w:val="404040" w:themeColor="text1" w:themeTint="BF"/>
    </w:rPr>
  </w:style>
  <w:style w:type="paragraph" w:styleId="ListParagraph">
    <w:name w:val="List Paragraph"/>
    <w:basedOn w:val="Normal"/>
    <w:uiPriority w:val="34"/>
    <w:qFormat/>
    <w:rsid w:val="003B21D9"/>
    <w:pPr>
      <w:ind w:left="720"/>
      <w:contextualSpacing/>
    </w:pPr>
  </w:style>
  <w:style w:type="character" w:styleId="IntenseEmphasis">
    <w:name w:val="Intense Emphasis"/>
    <w:basedOn w:val="DefaultParagraphFont"/>
    <w:uiPriority w:val="21"/>
    <w:qFormat/>
    <w:rsid w:val="003B21D9"/>
    <w:rPr>
      <w:i/>
      <w:iCs/>
      <w:color w:val="0F4761" w:themeColor="accent1" w:themeShade="BF"/>
    </w:rPr>
  </w:style>
  <w:style w:type="paragraph" w:styleId="IntenseQuote">
    <w:name w:val="Intense Quote"/>
    <w:basedOn w:val="Normal"/>
    <w:next w:val="Normal"/>
    <w:link w:val="IntenseQuoteChar"/>
    <w:uiPriority w:val="30"/>
    <w:qFormat/>
    <w:rsid w:val="003B2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1D9"/>
    <w:rPr>
      <w:i/>
      <w:iCs/>
      <w:color w:val="0F4761" w:themeColor="accent1" w:themeShade="BF"/>
    </w:rPr>
  </w:style>
  <w:style w:type="character" w:styleId="IntenseReference">
    <w:name w:val="Intense Reference"/>
    <w:basedOn w:val="DefaultParagraphFont"/>
    <w:uiPriority w:val="32"/>
    <w:qFormat/>
    <w:rsid w:val="003B2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2679</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auriol burgess</dc:creator>
  <cp:keywords/>
  <dc:description/>
  <cp:lastModifiedBy>auriol burgess</cp:lastModifiedBy>
  <cp:revision>2</cp:revision>
  <dcterms:created xsi:type="dcterms:W3CDTF">2026-05-28T16:47:00Z</dcterms:created>
  <dcterms:modified xsi:type="dcterms:W3CDTF">2026-05-28T16:47:00Z</dcterms:modified>
</cp:coreProperties>
</file>